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C91C2" w14:textId="1C7FF3A8" w:rsidR="00A50A67" w:rsidRDefault="00A50A67">
      <w:r>
        <w:rPr>
          <w:noProof/>
        </w:rPr>
        <w:drawing>
          <wp:anchor distT="0" distB="0" distL="114300" distR="114300" simplePos="0" relativeHeight="251659264" behindDoc="0" locked="0" layoutInCell="1" allowOverlap="1" wp14:anchorId="718CC1FB" wp14:editId="5C9E5DC8">
            <wp:simplePos x="0" y="0"/>
            <wp:positionH relativeFrom="margin">
              <wp:posOffset>4417695</wp:posOffset>
            </wp:positionH>
            <wp:positionV relativeFrom="paragraph">
              <wp:posOffset>0</wp:posOffset>
            </wp:positionV>
            <wp:extent cx="1688465" cy="1170305"/>
            <wp:effectExtent l="0" t="0" r="6985" b="0"/>
            <wp:wrapSquare wrapText="bothSides"/>
            <wp:docPr id="29351085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70305"/>
                    </a:xfrm>
                    <a:prstGeom prst="rect">
                      <a:avLst/>
                    </a:prstGeom>
                    <a:noFill/>
                  </pic:spPr>
                </pic:pic>
              </a:graphicData>
            </a:graphic>
            <wp14:sizeRelH relativeFrom="page">
              <wp14:pctWidth>0</wp14:pctWidth>
            </wp14:sizeRelH>
            <wp14:sizeRelV relativeFrom="page">
              <wp14:pctHeight>0</wp14:pctHeight>
            </wp14:sizeRelV>
          </wp:anchor>
        </w:drawing>
      </w:r>
    </w:p>
    <w:p w14:paraId="464FEBAB" w14:textId="77777777" w:rsidR="00CB3302" w:rsidRDefault="00CB3302">
      <w:pPr>
        <w:rPr>
          <w:b/>
          <w:bCs/>
          <w:color w:val="FF0000"/>
        </w:rPr>
      </w:pPr>
    </w:p>
    <w:p w14:paraId="36E4B81C" w14:textId="77777777" w:rsidR="00CB3302" w:rsidRDefault="00CB3302">
      <w:pPr>
        <w:rPr>
          <w:b/>
          <w:bCs/>
          <w:color w:val="FF0000"/>
        </w:rPr>
      </w:pPr>
    </w:p>
    <w:p w14:paraId="0365C55A" w14:textId="77777777" w:rsidR="00C61585" w:rsidRPr="00C61585" w:rsidRDefault="00A50A67" w:rsidP="00C61585">
      <w:pPr>
        <w:jc w:val="center"/>
        <w:rPr>
          <w:b/>
          <w:bCs/>
          <w:color w:val="FF0000"/>
          <w:sz w:val="24"/>
          <w:szCs w:val="24"/>
        </w:rPr>
      </w:pPr>
      <w:r w:rsidRPr="00C61585">
        <w:rPr>
          <w:b/>
          <w:bCs/>
          <w:color w:val="FF0000"/>
          <w:sz w:val="24"/>
          <w:szCs w:val="24"/>
        </w:rPr>
        <w:t>POLETNA ŠOLA ZA DIJAKE</w:t>
      </w:r>
      <w:r w:rsidR="00046A91" w:rsidRPr="00C61585">
        <w:rPr>
          <w:b/>
          <w:bCs/>
          <w:color w:val="FF0000"/>
          <w:sz w:val="24"/>
          <w:szCs w:val="24"/>
        </w:rPr>
        <w:t>, 2024</w:t>
      </w:r>
    </w:p>
    <w:p w14:paraId="0FB342AB" w14:textId="27D8B745" w:rsidR="00A50A67" w:rsidRPr="00C61585" w:rsidRDefault="00E0790B" w:rsidP="00C61585">
      <w:pPr>
        <w:jc w:val="center"/>
        <w:rPr>
          <w:b/>
          <w:bCs/>
          <w:color w:val="FF0000"/>
          <w:sz w:val="24"/>
          <w:szCs w:val="24"/>
        </w:rPr>
      </w:pPr>
      <w:r>
        <w:rPr>
          <w:b/>
          <w:bCs/>
          <w:color w:val="FF0000"/>
          <w:sz w:val="24"/>
          <w:szCs w:val="24"/>
        </w:rPr>
        <w:t xml:space="preserve">sobota, </w:t>
      </w:r>
      <w:r w:rsidR="00C61585" w:rsidRPr="00C61585">
        <w:rPr>
          <w:b/>
          <w:bCs/>
          <w:color w:val="FF0000"/>
          <w:sz w:val="24"/>
          <w:szCs w:val="24"/>
        </w:rPr>
        <w:t>31. 8. 2024</w:t>
      </w:r>
    </w:p>
    <w:p w14:paraId="651C697E" w14:textId="77777777" w:rsidR="00C61585" w:rsidRPr="00046A91" w:rsidRDefault="00C61585" w:rsidP="00C61585">
      <w:pPr>
        <w:jc w:val="center"/>
        <w:rPr>
          <w:b/>
          <w:bCs/>
          <w:color w:val="FF0000"/>
        </w:rPr>
      </w:pPr>
    </w:p>
    <w:p w14:paraId="11C6992A" w14:textId="66D8319F" w:rsidR="00A50A67" w:rsidRDefault="00FC5652" w:rsidP="00A50A67">
      <w:pPr>
        <w:jc w:val="center"/>
        <w:rPr>
          <w:b/>
          <w:bCs/>
          <w:sz w:val="24"/>
          <w:szCs w:val="24"/>
        </w:rPr>
      </w:pPr>
      <w:r>
        <w:rPr>
          <w:b/>
          <w:bCs/>
          <w:sz w:val="24"/>
          <w:szCs w:val="24"/>
        </w:rPr>
        <w:t xml:space="preserve">VESOLJSKA ZNANOST IN TEHNOLOGIJA: </w:t>
      </w:r>
      <w:r w:rsidR="00A50A67" w:rsidRPr="00A50A67">
        <w:rPr>
          <w:b/>
          <w:bCs/>
          <w:sz w:val="24"/>
          <w:szCs w:val="24"/>
        </w:rPr>
        <w:t>IZZIVI V VESOLJU</w:t>
      </w:r>
      <w:r>
        <w:rPr>
          <w:b/>
          <w:bCs/>
          <w:sz w:val="24"/>
          <w:szCs w:val="24"/>
        </w:rPr>
        <w:t xml:space="preserve"> IN NA ZEMLJI</w:t>
      </w:r>
    </w:p>
    <w:p w14:paraId="7F156886" w14:textId="77777777" w:rsidR="008216FC" w:rsidRDefault="008216FC" w:rsidP="00A50A67">
      <w:pPr>
        <w:jc w:val="center"/>
        <w:rPr>
          <w:b/>
          <w:bCs/>
          <w:sz w:val="24"/>
          <w:szCs w:val="24"/>
        </w:rPr>
      </w:pPr>
    </w:p>
    <w:p w14:paraId="17F17345" w14:textId="362CA96B" w:rsidR="00A50A67" w:rsidRDefault="00FC5652" w:rsidP="00A50A67">
      <w:r>
        <w:t xml:space="preserve">kje: </w:t>
      </w:r>
      <w:r w:rsidR="00A50A67">
        <w:t>NORDIJSKI CENTER PLANICA</w:t>
      </w:r>
    </w:p>
    <w:p w14:paraId="63D6DF61" w14:textId="7F1D072D" w:rsidR="00A50A67" w:rsidRDefault="00E5354E" w:rsidP="00A50A67">
      <w:r>
        <w:t>kdaj: 31. 8. 2024</w:t>
      </w:r>
    </w:p>
    <w:p w14:paraId="06DB6DF7" w14:textId="5E9CE458" w:rsidR="00FC6514" w:rsidRDefault="00E5354E" w:rsidP="00A50A67">
      <w:r>
        <w:t>t</w:t>
      </w:r>
      <w:r w:rsidR="00A50A67">
        <w:t xml:space="preserve">rajanje: 8.00 – 16.00, organiziran </w:t>
      </w:r>
      <w:r>
        <w:t xml:space="preserve">avtobusni </w:t>
      </w:r>
      <w:r w:rsidR="00A50A67">
        <w:t>prevoz</w:t>
      </w:r>
      <w:r w:rsidR="00FC6514">
        <w:t xml:space="preserve"> </w:t>
      </w:r>
      <w:r w:rsidR="00785E7A">
        <w:t xml:space="preserve">Ljubljana – Planica </w:t>
      </w:r>
      <w:r w:rsidR="008216FC">
        <w:t>–</w:t>
      </w:r>
      <w:r w:rsidR="00785E7A">
        <w:t xml:space="preserve"> Ljubljana</w:t>
      </w:r>
    </w:p>
    <w:p w14:paraId="366A64A5" w14:textId="77777777" w:rsidR="00CB3302" w:rsidRDefault="00CB3302" w:rsidP="00A50A67"/>
    <w:p w14:paraId="0CEF9EB2" w14:textId="5E95D8D4" w:rsidR="00FE182C" w:rsidRPr="00CB3302" w:rsidRDefault="00785E7A" w:rsidP="008216FC">
      <w:pPr>
        <w:jc w:val="center"/>
        <w:rPr>
          <w:b/>
          <w:bCs/>
          <w:sz w:val="24"/>
          <w:szCs w:val="24"/>
        </w:rPr>
      </w:pPr>
      <w:r w:rsidRPr="00CB3302">
        <w:rPr>
          <w:b/>
          <w:bCs/>
          <w:sz w:val="24"/>
          <w:szCs w:val="24"/>
        </w:rPr>
        <w:t xml:space="preserve">Obisk </w:t>
      </w:r>
      <w:r w:rsidR="00FE182C" w:rsidRPr="00CB3302">
        <w:rPr>
          <w:b/>
          <w:bCs/>
          <w:sz w:val="24"/>
          <w:szCs w:val="24"/>
        </w:rPr>
        <w:t xml:space="preserve">in predstavitev </w:t>
      </w:r>
      <w:r w:rsidRPr="00CB3302">
        <w:rPr>
          <w:b/>
          <w:bCs/>
          <w:sz w:val="24"/>
          <w:szCs w:val="24"/>
        </w:rPr>
        <w:t>Nordijskega centra</w:t>
      </w:r>
      <w:r w:rsidR="00FE182C" w:rsidRPr="00CB3302">
        <w:rPr>
          <w:b/>
          <w:bCs/>
          <w:sz w:val="24"/>
          <w:szCs w:val="24"/>
        </w:rPr>
        <w:t xml:space="preserve"> in</w:t>
      </w:r>
    </w:p>
    <w:p w14:paraId="49A5C7FD" w14:textId="1A237D97" w:rsidR="00785E7A" w:rsidRPr="00CB3302" w:rsidRDefault="00785E7A" w:rsidP="008216FC">
      <w:pPr>
        <w:jc w:val="center"/>
        <w:rPr>
          <w:b/>
          <w:bCs/>
          <w:sz w:val="24"/>
          <w:szCs w:val="24"/>
        </w:rPr>
      </w:pPr>
      <w:r w:rsidRPr="00CB3302">
        <w:rPr>
          <w:b/>
          <w:bCs/>
          <w:sz w:val="24"/>
          <w:szCs w:val="24"/>
        </w:rPr>
        <w:t>spoznavanj</w:t>
      </w:r>
      <w:r w:rsidR="00FE182C" w:rsidRPr="00CB3302">
        <w:rPr>
          <w:b/>
          <w:bCs/>
          <w:sz w:val="24"/>
          <w:szCs w:val="24"/>
        </w:rPr>
        <w:t>e</w:t>
      </w:r>
      <w:r w:rsidRPr="00CB3302">
        <w:rPr>
          <w:b/>
          <w:bCs/>
          <w:sz w:val="24"/>
          <w:szCs w:val="24"/>
        </w:rPr>
        <w:t xml:space="preserve"> novih priložnosti za študij in delo na področju </w:t>
      </w:r>
      <w:r w:rsidR="00FE182C" w:rsidRPr="00CB3302">
        <w:rPr>
          <w:b/>
          <w:bCs/>
          <w:sz w:val="24"/>
          <w:szCs w:val="24"/>
        </w:rPr>
        <w:t xml:space="preserve">hitro razvijajoče se </w:t>
      </w:r>
      <w:r w:rsidRPr="00CB3302">
        <w:rPr>
          <w:b/>
          <w:bCs/>
          <w:sz w:val="24"/>
          <w:szCs w:val="24"/>
        </w:rPr>
        <w:t>vesoljsk</w:t>
      </w:r>
      <w:r w:rsidR="00FE182C" w:rsidRPr="00CB3302">
        <w:rPr>
          <w:b/>
          <w:bCs/>
          <w:sz w:val="24"/>
          <w:szCs w:val="24"/>
        </w:rPr>
        <w:t>e</w:t>
      </w:r>
      <w:r w:rsidRPr="00CB3302">
        <w:rPr>
          <w:b/>
          <w:bCs/>
          <w:sz w:val="24"/>
          <w:szCs w:val="24"/>
        </w:rPr>
        <w:t xml:space="preserve"> znanosti in tehnologije</w:t>
      </w:r>
    </w:p>
    <w:p w14:paraId="03008ACA" w14:textId="77777777" w:rsidR="00CB3302" w:rsidRDefault="00CB3302" w:rsidP="008216FC">
      <w:pPr>
        <w:jc w:val="center"/>
        <w:rPr>
          <w:b/>
          <w:bCs/>
        </w:rPr>
      </w:pPr>
    </w:p>
    <w:p w14:paraId="113BC35C" w14:textId="77777777" w:rsidR="00CB3302" w:rsidRDefault="00CB3302" w:rsidP="008216FC">
      <w:pPr>
        <w:jc w:val="center"/>
        <w:rPr>
          <w:b/>
          <w:bCs/>
        </w:rPr>
      </w:pPr>
    </w:p>
    <w:p w14:paraId="325D3541" w14:textId="263B3C92" w:rsidR="008216FC" w:rsidRDefault="008216FC" w:rsidP="008216FC">
      <w:pPr>
        <w:rPr>
          <w:b/>
          <w:bCs/>
        </w:rPr>
      </w:pPr>
      <w:r>
        <w:rPr>
          <w:b/>
          <w:bCs/>
        </w:rPr>
        <w:t>program:</w:t>
      </w:r>
    </w:p>
    <w:p w14:paraId="2089EAAF" w14:textId="3195D574" w:rsidR="008216FC" w:rsidRDefault="008216FC" w:rsidP="008216FC">
      <w:pPr>
        <w:pStyle w:val="Odstavekseznama"/>
        <w:numPr>
          <w:ilvl w:val="0"/>
          <w:numId w:val="3"/>
        </w:numPr>
        <w:rPr>
          <w:b/>
          <w:bCs/>
          <w:sz w:val="28"/>
          <w:szCs w:val="28"/>
        </w:rPr>
      </w:pPr>
      <w:r w:rsidRPr="00C61585">
        <w:rPr>
          <w:b/>
          <w:bCs/>
          <w:sz w:val="28"/>
          <w:szCs w:val="28"/>
        </w:rPr>
        <w:t>Predstavitev Nordijskega centra Planica</w:t>
      </w:r>
    </w:p>
    <w:p w14:paraId="1682FE9C" w14:textId="77777777" w:rsidR="00C61585" w:rsidRPr="00C61585" w:rsidRDefault="00C61585" w:rsidP="00C61585">
      <w:pPr>
        <w:pStyle w:val="Odstavekseznama"/>
        <w:rPr>
          <w:b/>
          <w:bCs/>
          <w:sz w:val="28"/>
          <w:szCs w:val="28"/>
        </w:rPr>
      </w:pPr>
    </w:p>
    <w:p w14:paraId="67EF50B6" w14:textId="508094AA" w:rsidR="008216FC" w:rsidRDefault="008216FC" w:rsidP="008216FC">
      <w:pPr>
        <w:pStyle w:val="Odstavekseznama"/>
        <w:numPr>
          <w:ilvl w:val="0"/>
          <w:numId w:val="3"/>
        </w:numPr>
        <w:rPr>
          <w:b/>
          <w:bCs/>
          <w:sz w:val="28"/>
          <w:szCs w:val="28"/>
        </w:rPr>
      </w:pPr>
      <w:r w:rsidRPr="00C61585">
        <w:rPr>
          <w:b/>
          <w:bCs/>
          <w:sz w:val="28"/>
          <w:szCs w:val="28"/>
        </w:rPr>
        <w:t>SpaceMed</w:t>
      </w:r>
      <w:r w:rsidR="00CB3302" w:rsidRPr="00C61585">
        <w:rPr>
          <w:b/>
          <w:bCs/>
          <w:sz w:val="28"/>
          <w:szCs w:val="28"/>
        </w:rPr>
        <w:t>/Vesoljska medicina</w:t>
      </w:r>
    </w:p>
    <w:p w14:paraId="1A1F269D" w14:textId="77777777" w:rsidR="00C61585" w:rsidRPr="00C61585" w:rsidRDefault="00C61585" w:rsidP="00C61585">
      <w:pPr>
        <w:pStyle w:val="Odstavekseznama"/>
        <w:rPr>
          <w:b/>
          <w:bCs/>
          <w:sz w:val="28"/>
          <w:szCs w:val="28"/>
        </w:rPr>
      </w:pPr>
    </w:p>
    <w:p w14:paraId="0161A5B8" w14:textId="77777777" w:rsidR="00C61585" w:rsidRPr="00C61585" w:rsidRDefault="00C61585" w:rsidP="00C61585">
      <w:pPr>
        <w:pStyle w:val="Odstavekseznama"/>
        <w:rPr>
          <w:b/>
          <w:bCs/>
          <w:sz w:val="28"/>
          <w:szCs w:val="28"/>
        </w:rPr>
      </w:pPr>
    </w:p>
    <w:p w14:paraId="718032CE" w14:textId="500EDDFE" w:rsidR="008216FC" w:rsidRDefault="008216FC" w:rsidP="008216FC">
      <w:pPr>
        <w:pStyle w:val="Odstavekseznama"/>
        <w:numPr>
          <w:ilvl w:val="0"/>
          <w:numId w:val="3"/>
        </w:numPr>
        <w:rPr>
          <w:b/>
          <w:bCs/>
          <w:sz w:val="28"/>
          <w:szCs w:val="28"/>
        </w:rPr>
      </w:pPr>
      <w:r w:rsidRPr="00C61585">
        <w:rPr>
          <w:b/>
          <w:bCs/>
          <w:sz w:val="28"/>
          <w:szCs w:val="28"/>
        </w:rPr>
        <w:t>SpaceDent</w:t>
      </w:r>
      <w:r w:rsidR="00CB3302" w:rsidRPr="00C61585">
        <w:rPr>
          <w:b/>
          <w:bCs/>
          <w:sz w:val="28"/>
          <w:szCs w:val="28"/>
        </w:rPr>
        <w:t>/Vesoljska stomatologija</w:t>
      </w:r>
    </w:p>
    <w:p w14:paraId="4BADA856" w14:textId="77777777" w:rsidR="00C61585" w:rsidRDefault="00C61585" w:rsidP="00C61585">
      <w:pPr>
        <w:pStyle w:val="Odstavekseznama"/>
        <w:rPr>
          <w:b/>
          <w:bCs/>
          <w:sz w:val="28"/>
          <w:szCs w:val="28"/>
        </w:rPr>
      </w:pPr>
    </w:p>
    <w:p w14:paraId="3C181C7A" w14:textId="77777777" w:rsidR="00C61585" w:rsidRPr="00C61585" w:rsidRDefault="00C61585" w:rsidP="00C61585">
      <w:pPr>
        <w:pStyle w:val="Odstavekseznama"/>
        <w:rPr>
          <w:b/>
          <w:bCs/>
          <w:sz w:val="28"/>
          <w:szCs w:val="28"/>
        </w:rPr>
      </w:pPr>
    </w:p>
    <w:p w14:paraId="46316DE7" w14:textId="45599118" w:rsidR="00CB3302" w:rsidRPr="00C61585" w:rsidRDefault="00CB3302" w:rsidP="008216FC">
      <w:pPr>
        <w:pStyle w:val="Odstavekseznama"/>
        <w:numPr>
          <w:ilvl w:val="0"/>
          <w:numId w:val="3"/>
        </w:numPr>
        <w:rPr>
          <w:b/>
          <w:bCs/>
          <w:sz w:val="28"/>
          <w:szCs w:val="28"/>
        </w:rPr>
      </w:pPr>
      <w:r w:rsidRPr="00C61585">
        <w:rPr>
          <w:b/>
          <w:bCs/>
          <w:sz w:val="28"/>
          <w:szCs w:val="28"/>
        </w:rPr>
        <w:t>ESERO Slovenija in priložnosti za dijake</w:t>
      </w:r>
    </w:p>
    <w:p w14:paraId="6F1002CC" w14:textId="77777777" w:rsidR="00CB3302" w:rsidRDefault="00CB3302" w:rsidP="00CB3302">
      <w:pPr>
        <w:ind w:left="360"/>
        <w:rPr>
          <w:rFonts w:ascii="Aptos" w:hAnsi="Aptos"/>
          <w:b/>
          <w:bCs/>
          <w:color w:val="000000"/>
          <w:shd w:val="clear" w:color="auto" w:fill="FFFFFF"/>
        </w:rPr>
      </w:pPr>
    </w:p>
    <w:p w14:paraId="0CB79284" w14:textId="6F0C9B45" w:rsidR="00C61585" w:rsidRDefault="00EF64A4" w:rsidP="00CB3302">
      <w:pPr>
        <w:ind w:left="360"/>
        <w:rPr>
          <w:rFonts w:ascii="Aptos" w:hAnsi="Aptos"/>
          <w:color w:val="000000"/>
          <w:shd w:val="clear" w:color="auto" w:fill="FFFFFF"/>
        </w:rPr>
      </w:pPr>
      <w:hyperlink r:id="rId9" w:history="1">
        <w:r w:rsidR="00CB3302">
          <w:rPr>
            <w:rStyle w:val="Hiperpovezava"/>
            <w:rFonts w:ascii="Aptos" w:hAnsi="Aptos"/>
            <w:shd w:val="clear" w:color="auto" w:fill="FFFFFF"/>
          </w:rPr>
          <w:t>PRIJAVE</w:t>
        </w:r>
      </w:hyperlink>
      <w:r w:rsidR="00CB3302">
        <w:rPr>
          <w:rFonts w:ascii="Aptos" w:hAnsi="Aptos"/>
          <w:b/>
          <w:bCs/>
          <w:color w:val="000000"/>
          <w:shd w:val="clear" w:color="auto" w:fill="FFFFFF"/>
        </w:rPr>
        <w:t xml:space="preserve">  </w:t>
      </w:r>
      <w:r w:rsidR="00CB3302" w:rsidRPr="00CB3302">
        <w:rPr>
          <w:rFonts w:ascii="Aptos" w:hAnsi="Aptos"/>
          <w:color w:val="000000"/>
          <w:shd w:val="clear" w:color="auto" w:fill="FFFFFF"/>
        </w:rPr>
        <w:t xml:space="preserve">bomo sprejemali od 10. do </w:t>
      </w:r>
      <w:r>
        <w:rPr>
          <w:rFonts w:ascii="Aptos" w:hAnsi="Aptos"/>
          <w:color w:val="000000"/>
          <w:shd w:val="clear" w:color="auto" w:fill="FFFFFF"/>
        </w:rPr>
        <w:t>21</w:t>
      </w:r>
      <w:r w:rsidR="00CB3302" w:rsidRPr="00CB3302">
        <w:rPr>
          <w:rFonts w:ascii="Aptos" w:hAnsi="Aptos"/>
          <w:color w:val="000000"/>
          <w:shd w:val="clear" w:color="auto" w:fill="FFFFFF"/>
        </w:rPr>
        <w:t>. junija</w:t>
      </w:r>
      <w:r w:rsidR="00CB3302">
        <w:rPr>
          <w:rFonts w:ascii="Aptos" w:hAnsi="Aptos"/>
          <w:color w:val="000000"/>
          <w:shd w:val="clear" w:color="auto" w:fill="FFFFFF"/>
        </w:rPr>
        <w:t xml:space="preserve"> na povezavi</w:t>
      </w:r>
      <w:r w:rsidR="00C61585">
        <w:rPr>
          <w:rFonts w:ascii="Aptos" w:hAnsi="Aptos"/>
          <w:color w:val="000000"/>
          <w:shd w:val="clear" w:color="auto" w:fill="FFFFFF"/>
        </w:rPr>
        <w:t xml:space="preserve"> POPR</w:t>
      </w:r>
      <w:r w:rsidR="00CB3302" w:rsidRPr="00CB3302">
        <w:rPr>
          <w:rFonts w:ascii="Aptos" w:hAnsi="Aptos"/>
          <w:color w:val="000000"/>
          <w:shd w:val="clear" w:color="auto" w:fill="FFFFFF"/>
        </w:rPr>
        <w:t>,</w:t>
      </w:r>
      <w:r w:rsidR="00CB3302" w:rsidRPr="00CB3302">
        <w:rPr>
          <w:rFonts w:ascii="Aptos" w:hAnsi="Aptos"/>
          <w:b/>
          <w:bCs/>
          <w:color w:val="000000"/>
          <w:shd w:val="clear" w:color="auto" w:fill="FFFFFF"/>
        </w:rPr>
        <w:t xml:space="preserve"> potrditev</w:t>
      </w:r>
      <w:r w:rsidR="00CB3302" w:rsidRPr="00CB3302">
        <w:rPr>
          <w:rFonts w:ascii="Aptos" w:hAnsi="Aptos"/>
          <w:color w:val="000000"/>
          <w:shd w:val="clear" w:color="auto" w:fill="FFFFFF"/>
        </w:rPr>
        <w:t xml:space="preserve"> </w:t>
      </w:r>
      <w:r w:rsidR="00CB3302" w:rsidRPr="00CB3302">
        <w:rPr>
          <w:rFonts w:ascii="Aptos" w:hAnsi="Aptos"/>
          <w:b/>
          <w:bCs/>
          <w:color w:val="000000"/>
          <w:shd w:val="clear" w:color="auto" w:fill="FFFFFF"/>
        </w:rPr>
        <w:t xml:space="preserve">prijave </w:t>
      </w:r>
      <w:r w:rsidR="00CB3302" w:rsidRPr="00CB3302">
        <w:rPr>
          <w:rFonts w:ascii="Aptos" w:hAnsi="Aptos"/>
          <w:color w:val="000000"/>
          <w:shd w:val="clear" w:color="auto" w:fill="FFFFFF"/>
        </w:rPr>
        <w:t>bomo izpeljali od 12. do 23. avgusta 2024</w:t>
      </w:r>
      <w:r w:rsidR="00C61585">
        <w:rPr>
          <w:rFonts w:ascii="Aptos" w:hAnsi="Aptos"/>
          <w:color w:val="000000"/>
          <w:shd w:val="clear" w:color="auto" w:fill="FFFFFF"/>
        </w:rPr>
        <w:t xml:space="preserve"> preko vaše mail povezave. </w:t>
      </w:r>
    </w:p>
    <w:p w14:paraId="7E27E289" w14:textId="0E07F61F" w:rsidR="00CB3302" w:rsidRPr="00CB3302" w:rsidRDefault="00CB3302" w:rsidP="00CB3302">
      <w:pPr>
        <w:ind w:left="360"/>
        <w:rPr>
          <w:rFonts w:ascii="Aptos" w:hAnsi="Aptos"/>
          <w:color w:val="000000"/>
          <w:shd w:val="clear" w:color="auto" w:fill="FFFFFF"/>
        </w:rPr>
      </w:pPr>
      <w:r w:rsidRPr="00CB3302">
        <w:rPr>
          <w:rFonts w:ascii="Aptos" w:hAnsi="Aptos"/>
          <w:color w:val="000000"/>
          <w:shd w:val="clear" w:color="auto" w:fill="FFFFFF"/>
        </w:rPr>
        <w:t>Ker je število mest omejeno z omejenim številom mest v avtobusu</w:t>
      </w:r>
      <w:r w:rsidR="00C61585">
        <w:rPr>
          <w:rFonts w:ascii="Aptos" w:hAnsi="Aptos"/>
          <w:color w:val="000000"/>
          <w:shd w:val="clear" w:color="auto" w:fill="FFFFFF"/>
        </w:rPr>
        <w:t>,</w:t>
      </w:r>
      <w:r w:rsidRPr="00CB3302">
        <w:rPr>
          <w:rFonts w:ascii="Aptos" w:hAnsi="Aptos"/>
          <w:color w:val="000000"/>
          <w:shd w:val="clear" w:color="auto" w:fill="FFFFFF"/>
        </w:rPr>
        <w:t xml:space="preserve"> bo štela hitrost prijave!</w:t>
      </w:r>
    </w:p>
    <w:p w14:paraId="5B2AA4D1" w14:textId="77777777" w:rsidR="00CB3302" w:rsidRPr="00CB3302" w:rsidRDefault="00CB3302" w:rsidP="00C61585">
      <w:pPr>
        <w:pStyle w:val="Odstavekseznama"/>
        <w:rPr>
          <w:rFonts w:ascii="Aptos" w:hAnsi="Aptos"/>
          <w:color w:val="000000"/>
          <w:shd w:val="clear" w:color="auto" w:fill="FFFFFF"/>
        </w:rPr>
      </w:pPr>
    </w:p>
    <w:p w14:paraId="252ACE52" w14:textId="77777777" w:rsidR="00CB3302" w:rsidRPr="00CB3302" w:rsidRDefault="00CB3302" w:rsidP="00CB3302">
      <w:pPr>
        <w:ind w:left="360"/>
        <w:rPr>
          <w:b/>
          <w:bCs/>
        </w:rPr>
      </w:pPr>
    </w:p>
    <w:p w14:paraId="399EB88E" w14:textId="77777777" w:rsidR="00C61585" w:rsidRDefault="00C61585" w:rsidP="00CB3302">
      <w:pPr>
        <w:rPr>
          <w:b/>
          <w:bCs/>
        </w:rPr>
      </w:pPr>
    </w:p>
    <w:p w14:paraId="6CD285C3" w14:textId="77777777" w:rsidR="00C61585" w:rsidRDefault="00C61585" w:rsidP="00CB3302">
      <w:pPr>
        <w:rPr>
          <w:b/>
          <w:bCs/>
        </w:rPr>
      </w:pPr>
    </w:p>
    <w:p w14:paraId="35CE6A3C" w14:textId="682EF74F" w:rsidR="00CB3302" w:rsidRPr="00CB3302" w:rsidRDefault="00CB3302" w:rsidP="00CB3302">
      <w:pPr>
        <w:rPr>
          <w:b/>
          <w:bCs/>
        </w:rPr>
      </w:pPr>
      <w:r>
        <w:rPr>
          <w:b/>
          <w:bCs/>
        </w:rPr>
        <w:t xml:space="preserve">Podrobnosti programa: </w:t>
      </w:r>
    </w:p>
    <w:p w14:paraId="7B0EED5E" w14:textId="7763BA86" w:rsidR="00FE182C" w:rsidRDefault="00785E7A" w:rsidP="00FE2F21">
      <w:pPr>
        <w:pStyle w:val="Odstavekseznama"/>
        <w:numPr>
          <w:ilvl w:val="0"/>
          <w:numId w:val="3"/>
        </w:numPr>
        <w:jc w:val="both"/>
      </w:pPr>
      <w:r w:rsidRPr="00FE2F21">
        <w:rPr>
          <w:b/>
          <w:bCs/>
        </w:rPr>
        <w:t>Vesoljska medicina, SpaceMed</w:t>
      </w:r>
      <w:r>
        <w:t>; posledice, ki jih prinaša bivanje ljudi v izven zemeljskih okoljih, izzivi, s katerimi se sooča in jih rešuje (tudi) medicinska znanost bodo pre</w:t>
      </w:r>
      <w:r w:rsidR="008216FC">
        <w:t>d</w:t>
      </w:r>
      <w:r>
        <w:t xml:space="preserve">stavili prof. </w:t>
      </w:r>
      <w:r w:rsidR="008216FC">
        <w:t xml:space="preserve">dr. </w:t>
      </w:r>
      <w:r>
        <w:t>Igor Mekjavič,</w:t>
      </w:r>
      <w:r w:rsidRPr="00785E7A">
        <w:t xml:space="preserve"> Katedra za avtomatiko, robotiko in biokibernetiko</w:t>
      </w:r>
      <w:r>
        <w:t xml:space="preserve">, IJŠ, </w:t>
      </w:r>
      <w:r w:rsidRPr="00FE182C">
        <w:t xml:space="preserve">prof. dr. Polona Jaki Mekjavič, </w:t>
      </w:r>
      <w:r w:rsidR="00FE182C" w:rsidRPr="00FE182C">
        <w:t>Očesna klinika, UKC in UL MF in prof. dr. Maja Rus Makovec, Psihiatrična klinika, UKC in UL MF</w:t>
      </w:r>
      <w:r w:rsidR="00FE182C">
        <w:t>.</w:t>
      </w:r>
    </w:p>
    <w:p w14:paraId="4F0FE0A3" w14:textId="77777777" w:rsidR="00C61585" w:rsidRDefault="00C61585" w:rsidP="00C61585">
      <w:pPr>
        <w:pStyle w:val="Odstavekseznama"/>
        <w:jc w:val="both"/>
      </w:pPr>
    </w:p>
    <w:p w14:paraId="0FD16171" w14:textId="546553A8" w:rsidR="00FE182C" w:rsidRDefault="00FE182C" w:rsidP="00FE182C">
      <w:pPr>
        <w:jc w:val="both"/>
      </w:pPr>
      <w:r w:rsidRPr="00FE182C">
        <w:t xml:space="preserve">Predstavljen bo tudi nov, interdisciplinarni in mednarodni magistrski </w:t>
      </w:r>
      <w:r w:rsidRPr="00FE182C">
        <w:rPr>
          <w:b/>
          <w:bCs/>
        </w:rPr>
        <w:t>študijski program, S</w:t>
      </w:r>
      <w:r w:rsidR="00C61585">
        <w:rPr>
          <w:b/>
          <w:bCs/>
        </w:rPr>
        <w:t>pace</w:t>
      </w:r>
      <w:r w:rsidRPr="00FE182C">
        <w:rPr>
          <w:b/>
          <w:bCs/>
        </w:rPr>
        <w:t>Med</w:t>
      </w:r>
      <w:r w:rsidRPr="00FE182C">
        <w:t xml:space="preserve">, </w:t>
      </w:r>
      <w:r>
        <w:t>e</w:t>
      </w:r>
      <w:r w:rsidRPr="00FE182C">
        <w:t>dini študijski program na področju vesoljske medicine</w:t>
      </w:r>
      <w:r>
        <w:t>, ki se bo v zimskem semestru 2024/25</w:t>
      </w:r>
      <w:r w:rsidR="00FE2F21">
        <w:t xml:space="preserve"> </w:t>
      </w:r>
      <w:r>
        <w:t>odvijal prav pri nas, na različnih lokacijah: Planica, Bovec…</w:t>
      </w:r>
    </w:p>
    <w:p w14:paraId="1BC902A8" w14:textId="77777777" w:rsidR="00C61585" w:rsidRPr="00FE182C" w:rsidRDefault="00C61585" w:rsidP="00FE182C">
      <w:pPr>
        <w:jc w:val="both"/>
      </w:pPr>
    </w:p>
    <w:p w14:paraId="22B9DB53" w14:textId="46CCA823" w:rsidR="00785E7A" w:rsidRPr="00046A91" w:rsidRDefault="00785E7A" w:rsidP="00FE2F21">
      <w:pPr>
        <w:pStyle w:val="Odstavekseznama"/>
        <w:numPr>
          <w:ilvl w:val="0"/>
          <w:numId w:val="3"/>
        </w:numPr>
        <w:rPr>
          <w:rStyle w:val="eop"/>
        </w:rPr>
      </w:pPr>
      <w:r w:rsidRPr="00FE2F21">
        <w:rPr>
          <w:rStyle w:val="normaltextrun"/>
          <w:rFonts w:ascii="Aptos" w:hAnsi="Aptos"/>
          <w:b/>
          <w:bCs/>
          <w:color w:val="000000"/>
          <w:shd w:val="clear" w:color="auto" w:fill="FFFFFF"/>
        </w:rPr>
        <w:t xml:space="preserve">Projekt SpaceDent, </w:t>
      </w:r>
      <w:r w:rsidRPr="00FE2F21">
        <w:rPr>
          <w:rStyle w:val="normaltextrun"/>
          <w:rFonts w:ascii="Aptos" w:hAnsi="Aptos"/>
          <w:color w:val="000000"/>
          <w:shd w:val="clear" w:color="auto" w:fill="FFFFFF"/>
        </w:rPr>
        <w:t>bo predstavili absolvent Dentalne medicine, UL MF, Tine Šefic</w:t>
      </w:r>
      <w:r w:rsidRPr="00FE2F21">
        <w:rPr>
          <w:rStyle w:val="normaltextrun"/>
          <w:rFonts w:ascii="Aptos" w:hAnsi="Aptos"/>
          <w:b/>
          <w:bCs/>
          <w:color w:val="000000"/>
          <w:shd w:val="clear" w:color="auto" w:fill="FFFFFF"/>
        </w:rPr>
        <w:t xml:space="preserve">, </w:t>
      </w:r>
      <w:r w:rsidRPr="00FE2F21">
        <w:rPr>
          <w:rStyle w:val="normaltextrun"/>
          <w:rFonts w:ascii="Aptos" w:hAnsi="Aptos"/>
          <w:color w:val="000000"/>
          <w:shd w:val="clear" w:color="auto" w:fill="FFFFFF"/>
        </w:rPr>
        <w:t>kjer so študentje dentalne medicine, strojništva in elektrotehnike Univerze v Ljubljani, v vlogi vesoljskih zobozdravnikov, opravili pionirsko raziskavo za pripravo zobozdravstva za dolgotrajne misije na Luno in Mars. Projekt, ki se je izvedel pod okriljem ESA Academy Experiments programa Evropske vesoljske agencije, UL Medicinske fakultete in UL Fakultete za strojništvo, je študentom, preko treh paraboličnih letov nad Atlantskim oceanom, omogočil izvajanje zobozdravstvenih posegov v simulirani breztežnosti.</w:t>
      </w:r>
      <w:r w:rsidRPr="00FE2F21">
        <w:rPr>
          <w:rStyle w:val="eop"/>
          <w:rFonts w:ascii="Aptos" w:hAnsi="Aptos"/>
          <w:color w:val="000000"/>
          <w:shd w:val="clear" w:color="auto" w:fill="FFFFFF"/>
        </w:rPr>
        <w:t> </w:t>
      </w:r>
    </w:p>
    <w:p w14:paraId="59C3F7E0" w14:textId="77777777" w:rsidR="00046A91" w:rsidRDefault="00046A91" w:rsidP="00046A91">
      <w:pPr>
        <w:pStyle w:val="Odstavekseznama"/>
      </w:pPr>
    </w:p>
    <w:p w14:paraId="2A629F8A" w14:textId="77777777" w:rsidR="00C61585" w:rsidRPr="008216FC" w:rsidRDefault="00C61585" w:rsidP="008216FC">
      <w:pPr>
        <w:pStyle w:val="Odstavekseznama"/>
        <w:rPr>
          <w:rFonts w:ascii="Aptos" w:hAnsi="Aptos"/>
          <w:color w:val="000000"/>
          <w:shd w:val="clear" w:color="auto" w:fill="FFFFFF"/>
        </w:rPr>
      </w:pPr>
    </w:p>
    <w:p w14:paraId="427A072D" w14:textId="4E472CD2" w:rsidR="008216FC" w:rsidRPr="00046A91" w:rsidRDefault="008216FC" w:rsidP="008216FC">
      <w:pPr>
        <w:pStyle w:val="Odstavekseznama"/>
        <w:numPr>
          <w:ilvl w:val="0"/>
          <w:numId w:val="3"/>
        </w:numPr>
        <w:rPr>
          <w:rFonts w:ascii="Aptos" w:hAnsi="Aptos"/>
          <w:color w:val="000000"/>
          <w:shd w:val="clear" w:color="auto" w:fill="FFFFFF"/>
        </w:rPr>
      </w:pPr>
      <w:r>
        <w:rPr>
          <w:b/>
          <w:bCs/>
        </w:rPr>
        <w:t xml:space="preserve">ESERO Slovenija - Evropska pisarna za izobraževanje z vesoljem v </w:t>
      </w:r>
      <w:r w:rsidRPr="00A9768F">
        <w:rPr>
          <w:b/>
          <w:bCs/>
        </w:rPr>
        <w:t xml:space="preserve">Sloveniji - </w:t>
      </w:r>
      <w:r>
        <w:rPr>
          <w:b/>
          <w:bCs/>
        </w:rPr>
        <w:t xml:space="preserve">predstavitev priložnosti za dijake; </w:t>
      </w:r>
      <w:r w:rsidRPr="003079DA">
        <w:t>mag.</w:t>
      </w:r>
      <w:r>
        <w:rPr>
          <w:b/>
          <w:bCs/>
        </w:rPr>
        <w:t xml:space="preserve"> </w:t>
      </w:r>
      <w:r w:rsidRPr="00046A91">
        <w:rPr>
          <w:rStyle w:val="normaltextrun"/>
          <w:rFonts w:ascii="Aptos" w:hAnsi="Aptos"/>
          <w:color w:val="000000"/>
        </w:rPr>
        <w:t xml:space="preserve">Aleksandra Krumpak, </w:t>
      </w:r>
      <w:r>
        <w:rPr>
          <w:rStyle w:val="normaltextrun"/>
          <w:rFonts w:ascii="Aptos" w:hAnsi="Aptos"/>
          <w:color w:val="000000"/>
        </w:rPr>
        <w:t xml:space="preserve">projektna vodja </w:t>
      </w:r>
      <w:r w:rsidRPr="00046A91">
        <w:rPr>
          <w:rStyle w:val="normaltextrun"/>
          <w:rFonts w:ascii="Aptos" w:hAnsi="Aptos"/>
          <w:color w:val="000000"/>
        </w:rPr>
        <w:t>ESERO</w:t>
      </w:r>
      <w:r>
        <w:rPr>
          <w:rStyle w:val="normaltextrun"/>
          <w:rFonts w:ascii="Aptos" w:hAnsi="Aptos"/>
          <w:color w:val="000000"/>
        </w:rPr>
        <w:t xml:space="preserve"> Slovenija</w:t>
      </w:r>
      <w:r>
        <w:rPr>
          <w:rFonts w:ascii="Arial" w:hAnsi="Arial" w:cs="Arial"/>
          <w:color w:val="4D5156"/>
          <w:sz w:val="21"/>
          <w:szCs w:val="21"/>
          <w:shd w:val="clear" w:color="auto" w:fill="FFFFFF"/>
        </w:rPr>
        <w:t xml:space="preserve"> in </w:t>
      </w:r>
      <w:r w:rsidRPr="00046A91">
        <w:rPr>
          <w:rStyle w:val="normaltextrun"/>
          <w:rFonts w:ascii="Aptos" w:hAnsi="Aptos"/>
          <w:color w:val="000000"/>
        </w:rPr>
        <w:t xml:space="preserve">strokovna sodelavka </w:t>
      </w:r>
      <w:r>
        <w:rPr>
          <w:rStyle w:val="normaltextrun"/>
          <w:rFonts w:ascii="Aptos" w:hAnsi="Aptos"/>
          <w:color w:val="000000"/>
        </w:rPr>
        <w:t xml:space="preserve">CŠOD, bo predstavila ESERO </w:t>
      </w:r>
      <w:r>
        <w:t>projekte v šolskem letu 2024/2025, s katerimi dijaki pridobivajo vpogled, znanje, veščine in prve praktične STE(A)M izkušnje z izvedbo mentoriranih medpredmetnih ESA/ESERO šolskih projektov v povezavi s sodobnimi vesoljskimi tehnologijami (praktična uporaba satelitov za boljše življenje na Zemlji; izdelava miniaturnih satelitov; razvoj veščin programiranja za vesoljske namene; idejne zasnove bivališč in reševanje izzivov življenja na Luni; Marsu in ostalih nebesnih telesih v našem osončju in izven; raziskuj, treniraj, prehranjuj se kot astronavt). Poudarjene bodo tudi priložnosti navezovanja stikov in sodelovanja s ključnimi potencialnimi delodajalci v Sloveniji in širše, ki nenehno iščejo nove, mlade sodelavce, ki dokončajo STE(A)M študijske naravoslovno-tehnične smeri.</w:t>
      </w:r>
    </w:p>
    <w:p w14:paraId="34AD2F38" w14:textId="77777777" w:rsidR="00046A91" w:rsidRPr="00C61585" w:rsidRDefault="00046A91" w:rsidP="00C61585">
      <w:pPr>
        <w:pStyle w:val="Odstavekseznama"/>
        <w:rPr>
          <w:rFonts w:ascii="Aptos" w:hAnsi="Aptos"/>
          <w:color w:val="000000"/>
          <w:shd w:val="clear" w:color="auto" w:fill="FFFFFF"/>
        </w:rPr>
      </w:pPr>
    </w:p>
    <w:p w14:paraId="7981F6BE" w14:textId="77777777" w:rsidR="00046A91" w:rsidRDefault="00046A91" w:rsidP="00046A91">
      <w:pPr>
        <w:rPr>
          <w:rStyle w:val="normaltextrun"/>
          <w:rFonts w:ascii="Aptos" w:hAnsi="Aptos"/>
          <w:color w:val="000000"/>
          <w:shd w:val="clear" w:color="auto" w:fill="FFFFFF"/>
        </w:rPr>
      </w:pPr>
    </w:p>
    <w:p w14:paraId="50CE6CB4" w14:textId="77777777" w:rsidR="00046A91" w:rsidRDefault="00046A91" w:rsidP="00046A91">
      <w:pPr>
        <w:rPr>
          <w:rStyle w:val="normaltextrun"/>
          <w:rFonts w:ascii="Aptos" w:hAnsi="Aptos"/>
          <w:color w:val="000000"/>
          <w:shd w:val="clear" w:color="auto" w:fill="FFFFFF"/>
        </w:rPr>
      </w:pPr>
    </w:p>
    <w:p w14:paraId="270871F8" w14:textId="77777777" w:rsidR="00C61585" w:rsidRDefault="00C61585" w:rsidP="00046A91">
      <w:pPr>
        <w:rPr>
          <w:rStyle w:val="normaltextrun"/>
          <w:rFonts w:ascii="Aptos" w:hAnsi="Aptos"/>
          <w:color w:val="000000"/>
          <w:shd w:val="clear" w:color="auto" w:fill="FFFFFF"/>
        </w:rPr>
      </w:pPr>
    </w:p>
    <w:p w14:paraId="15E1B4C5" w14:textId="77777777" w:rsidR="00C61585" w:rsidRDefault="00C61585" w:rsidP="00046A91">
      <w:pPr>
        <w:rPr>
          <w:rStyle w:val="normaltextrun"/>
          <w:rFonts w:ascii="Aptos" w:hAnsi="Aptos"/>
          <w:color w:val="000000"/>
          <w:shd w:val="clear" w:color="auto" w:fill="FFFFFF"/>
        </w:rPr>
      </w:pPr>
    </w:p>
    <w:p w14:paraId="5C934289" w14:textId="77777777" w:rsidR="00C61585" w:rsidRDefault="00C61585" w:rsidP="00046A91">
      <w:pPr>
        <w:rPr>
          <w:rStyle w:val="normaltextrun"/>
          <w:rFonts w:ascii="Aptos" w:hAnsi="Aptos"/>
          <w:color w:val="000000"/>
          <w:shd w:val="clear" w:color="auto" w:fill="FFFFFF"/>
        </w:rPr>
      </w:pPr>
    </w:p>
    <w:p w14:paraId="0FC6E410" w14:textId="77777777" w:rsidR="00C61585" w:rsidRDefault="00C61585" w:rsidP="00046A91">
      <w:pPr>
        <w:rPr>
          <w:rStyle w:val="normaltextrun"/>
          <w:rFonts w:ascii="Aptos" w:hAnsi="Aptos"/>
          <w:color w:val="000000"/>
          <w:shd w:val="clear" w:color="auto" w:fill="FFFFFF"/>
        </w:rPr>
      </w:pPr>
    </w:p>
    <w:sectPr w:rsidR="00C615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E5C6" w14:textId="77777777" w:rsidR="003C3EC4" w:rsidRDefault="003C3EC4" w:rsidP="00FC6514">
      <w:pPr>
        <w:spacing w:after="0" w:line="240" w:lineRule="auto"/>
      </w:pPr>
      <w:r>
        <w:separator/>
      </w:r>
    </w:p>
  </w:endnote>
  <w:endnote w:type="continuationSeparator" w:id="0">
    <w:p w14:paraId="30EF2654" w14:textId="77777777" w:rsidR="003C3EC4" w:rsidRDefault="003C3EC4" w:rsidP="00FC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108C" w14:textId="77777777" w:rsidR="003C3EC4" w:rsidRDefault="003C3EC4" w:rsidP="00FC6514">
      <w:pPr>
        <w:spacing w:after="0" w:line="240" w:lineRule="auto"/>
      </w:pPr>
      <w:r>
        <w:separator/>
      </w:r>
    </w:p>
  </w:footnote>
  <w:footnote w:type="continuationSeparator" w:id="0">
    <w:p w14:paraId="67733AB6" w14:textId="77777777" w:rsidR="003C3EC4" w:rsidRDefault="003C3EC4" w:rsidP="00FC6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3198"/>
    <w:multiLevelType w:val="hybridMultilevel"/>
    <w:tmpl w:val="A852D512"/>
    <w:lvl w:ilvl="0" w:tplc="13C83676">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B34323"/>
    <w:multiLevelType w:val="hybridMultilevel"/>
    <w:tmpl w:val="86CA8FF2"/>
    <w:lvl w:ilvl="0" w:tplc="963AD7EE">
      <w:start w:val="31"/>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276BEF"/>
    <w:multiLevelType w:val="hybridMultilevel"/>
    <w:tmpl w:val="F64A0CBA"/>
    <w:lvl w:ilvl="0" w:tplc="8A206F80">
      <w:numFmt w:val="bullet"/>
      <w:lvlText w:val="-"/>
      <w:lvlJc w:val="left"/>
      <w:pPr>
        <w:ind w:left="720" w:hanging="360"/>
      </w:pPr>
      <w:rPr>
        <w:rFonts w:ascii="Aptos" w:eastAsiaTheme="minorHAnsi" w:hAnsi="Aptos"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2760720">
    <w:abstractNumId w:val="1"/>
  </w:num>
  <w:num w:numId="2" w16cid:durableId="466044789">
    <w:abstractNumId w:val="0"/>
  </w:num>
  <w:num w:numId="3" w16cid:durableId="42175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37"/>
    <w:rsid w:val="00046A91"/>
    <w:rsid w:val="001705F2"/>
    <w:rsid w:val="00190139"/>
    <w:rsid w:val="001D7423"/>
    <w:rsid w:val="00236AFB"/>
    <w:rsid w:val="0026500C"/>
    <w:rsid w:val="00271FB8"/>
    <w:rsid w:val="003C3EC4"/>
    <w:rsid w:val="004E375D"/>
    <w:rsid w:val="00671012"/>
    <w:rsid w:val="006B7709"/>
    <w:rsid w:val="006E3F03"/>
    <w:rsid w:val="00702FCF"/>
    <w:rsid w:val="00724E26"/>
    <w:rsid w:val="00785E7A"/>
    <w:rsid w:val="008216FC"/>
    <w:rsid w:val="009202D1"/>
    <w:rsid w:val="00986125"/>
    <w:rsid w:val="009A15D1"/>
    <w:rsid w:val="00A50A67"/>
    <w:rsid w:val="00A7245F"/>
    <w:rsid w:val="00A9110B"/>
    <w:rsid w:val="00A9626D"/>
    <w:rsid w:val="00B263F2"/>
    <w:rsid w:val="00B86837"/>
    <w:rsid w:val="00BB24B3"/>
    <w:rsid w:val="00C61585"/>
    <w:rsid w:val="00C74576"/>
    <w:rsid w:val="00CB3302"/>
    <w:rsid w:val="00D366AE"/>
    <w:rsid w:val="00DE7448"/>
    <w:rsid w:val="00E0790B"/>
    <w:rsid w:val="00E5354E"/>
    <w:rsid w:val="00E7245A"/>
    <w:rsid w:val="00EA7120"/>
    <w:rsid w:val="00EB610E"/>
    <w:rsid w:val="00EF64A4"/>
    <w:rsid w:val="00F40564"/>
    <w:rsid w:val="00F82CE9"/>
    <w:rsid w:val="00FC5652"/>
    <w:rsid w:val="00FC6514"/>
    <w:rsid w:val="00FE182C"/>
    <w:rsid w:val="00FE2F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BD1B"/>
  <w15:chartTrackingRefBased/>
  <w15:docId w15:val="{8407EFC8-CF0A-46BD-98E1-A401CBFE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86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86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8683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8683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8683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8683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8683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8683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8683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8683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8683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8683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8683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8683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8683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8683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8683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86837"/>
    <w:rPr>
      <w:rFonts w:eastAsiaTheme="majorEastAsia" w:cstheme="majorBidi"/>
      <w:color w:val="272727" w:themeColor="text1" w:themeTint="D8"/>
    </w:rPr>
  </w:style>
  <w:style w:type="paragraph" w:styleId="Naslov">
    <w:name w:val="Title"/>
    <w:basedOn w:val="Navaden"/>
    <w:next w:val="Navaden"/>
    <w:link w:val="NaslovZnak"/>
    <w:uiPriority w:val="10"/>
    <w:qFormat/>
    <w:rsid w:val="00B86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8683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8683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8683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86837"/>
    <w:pPr>
      <w:spacing w:before="160"/>
      <w:jc w:val="center"/>
    </w:pPr>
    <w:rPr>
      <w:i/>
      <w:iCs/>
      <w:color w:val="404040" w:themeColor="text1" w:themeTint="BF"/>
    </w:rPr>
  </w:style>
  <w:style w:type="character" w:customStyle="1" w:styleId="CitatZnak">
    <w:name w:val="Citat Znak"/>
    <w:basedOn w:val="Privzetapisavaodstavka"/>
    <w:link w:val="Citat"/>
    <w:uiPriority w:val="29"/>
    <w:rsid w:val="00B86837"/>
    <w:rPr>
      <w:i/>
      <w:iCs/>
      <w:color w:val="404040" w:themeColor="text1" w:themeTint="BF"/>
    </w:rPr>
  </w:style>
  <w:style w:type="paragraph" w:styleId="Odstavekseznama">
    <w:name w:val="List Paragraph"/>
    <w:basedOn w:val="Navaden"/>
    <w:uiPriority w:val="34"/>
    <w:qFormat/>
    <w:rsid w:val="00B86837"/>
    <w:pPr>
      <w:ind w:left="720"/>
      <w:contextualSpacing/>
    </w:pPr>
  </w:style>
  <w:style w:type="character" w:styleId="Intenzivenpoudarek">
    <w:name w:val="Intense Emphasis"/>
    <w:basedOn w:val="Privzetapisavaodstavka"/>
    <w:uiPriority w:val="21"/>
    <w:qFormat/>
    <w:rsid w:val="00B86837"/>
    <w:rPr>
      <w:i/>
      <w:iCs/>
      <w:color w:val="0F4761" w:themeColor="accent1" w:themeShade="BF"/>
    </w:rPr>
  </w:style>
  <w:style w:type="paragraph" w:styleId="Intenzivencitat">
    <w:name w:val="Intense Quote"/>
    <w:basedOn w:val="Navaden"/>
    <w:next w:val="Navaden"/>
    <w:link w:val="IntenzivencitatZnak"/>
    <w:uiPriority w:val="30"/>
    <w:qFormat/>
    <w:rsid w:val="00B86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86837"/>
    <w:rPr>
      <w:i/>
      <w:iCs/>
      <w:color w:val="0F4761" w:themeColor="accent1" w:themeShade="BF"/>
    </w:rPr>
  </w:style>
  <w:style w:type="character" w:styleId="Intenzivensklic">
    <w:name w:val="Intense Reference"/>
    <w:basedOn w:val="Privzetapisavaodstavka"/>
    <w:uiPriority w:val="32"/>
    <w:qFormat/>
    <w:rsid w:val="00B86837"/>
    <w:rPr>
      <w:b/>
      <w:bCs/>
      <w:smallCaps/>
      <w:color w:val="0F4761" w:themeColor="accent1" w:themeShade="BF"/>
      <w:spacing w:val="5"/>
    </w:rPr>
  </w:style>
  <w:style w:type="paragraph" w:styleId="Sprotnaopomba-besedilo">
    <w:name w:val="footnote text"/>
    <w:basedOn w:val="Navaden"/>
    <w:link w:val="Sprotnaopomba-besediloZnak"/>
    <w:uiPriority w:val="99"/>
    <w:semiHidden/>
    <w:unhideWhenUsed/>
    <w:rsid w:val="00FC651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C6514"/>
    <w:rPr>
      <w:sz w:val="20"/>
      <w:szCs w:val="20"/>
    </w:rPr>
  </w:style>
  <w:style w:type="character" w:styleId="Sprotnaopomba-sklic">
    <w:name w:val="footnote reference"/>
    <w:basedOn w:val="Privzetapisavaodstavka"/>
    <w:uiPriority w:val="99"/>
    <w:semiHidden/>
    <w:unhideWhenUsed/>
    <w:rsid w:val="00FC6514"/>
    <w:rPr>
      <w:vertAlign w:val="superscript"/>
    </w:rPr>
  </w:style>
  <w:style w:type="character" w:customStyle="1" w:styleId="normaltextrun">
    <w:name w:val="normaltextrun"/>
    <w:basedOn w:val="Privzetapisavaodstavka"/>
    <w:rsid w:val="00EB610E"/>
  </w:style>
  <w:style w:type="character" w:customStyle="1" w:styleId="superscript">
    <w:name w:val="superscript"/>
    <w:basedOn w:val="Privzetapisavaodstavka"/>
    <w:rsid w:val="00EB610E"/>
  </w:style>
  <w:style w:type="character" w:customStyle="1" w:styleId="eop">
    <w:name w:val="eop"/>
    <w:basedOn w:val="Privzetapisavaodstavka"/>
    <w:rsid w:val="00EB610E"/>
  </w:style>
  <w:style w:type="character" w:styleId="Poudarek">
    <w:name w:val="Emphasis"/>
    <w:basedOn w:val="Privzetapisavaodstavka"/>
    <w:uiPriority w:val="20"/>
    <w:qFormat/>
    <w:rsid w:val="00046A91"/>
    <w:rPr>
      <w:i/>
      <w:iCs/>
    </w:rPr>
  </w:style>
  <w:style w:type="character" w:styleId="Hiperpovezava">
    <w:name w:val="Hyperlink"/>
    <w:basedOn w:val="Privzetapisavaodstavka"/>
    <w:uiPriority w:val="99"/>
    <w:unhideWhenUsed/>
    <w:rsid w:val="00190139"/>
    <w:rPr>
      <w:color w:val="467886" w:themeColor="hyperlink"/>
      <w:u w:val="single"/>
    </w:rPr>
  </w:style>
  <w:style w:type="character" w:styleId="Nerazreenaomemba">
    <w:name w:val="Unresolved Mention"/>
    <w:basedOn w:val="Privzetapisavaodstavka"/>
    <w:uiPriority w:val="99"/>
    <w:semiHidden/>
    <w:unhideWhenUsed/>
    <w:rsid w:val="00190139"/>
    <w:rPr>
      <w:color w:val="605E5C"/>
      <w:shd w:val="clear" w:color="auto" w:fill="E1DFDD"/>
    </w:rPr>
  </w:style>
  <w:style w:type="character" w:styleId="SledenaHiperpovezava">
    <w:name w:val="FollowedHyperlink"/>
    <w:basedOn w:val="Privzetapisavaodstavka"/>
    <w:uiPriority w:val="99"/>
    <w:semiHidden/>
    <w:unhideWhenUsed/>
    <w:rsid w:val="00CB33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pr.uni-lj.si/leap/event.html?id=17018&amp;service=Careers%20Servi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113C16-C166-4040-AC98-21004363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475</Words>
  <Characters>2710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Žnidaršič, Sabina</dc:creator>
  <cp:keywords/>
  <dc:description/>
  <cp:lastModifiedBy>Žnidaršič, Sabina</cp:lastModifiedBy>
  <cp:revision>11</cp:revision>
  <cp:lastPrinted>2024-05-30T11:23:00Z</cp:lastPrinted>
  <dcterms:created xsi:type="dcterms:W3CDTF">2024-05-30T06:09:00Z</dcterms:created>
  <dcterms:modified xsi:type="dcterms:W3CDTF">2024-06-06T09:11:00Z</dcterms:modified>
</cp:coreProperties>
</file>